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default" w:asciiTheme="minorEastAsia" w:hAnsiTheme="minorEastAsia" w:eastAsiaTheme="minorEastAsia" w:cstheme="minorEastAsia"/>
          <w:b/>
          <w:bCs/>
          <w:sz w:val="30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胸垫凝胶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MR802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AB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一种固化后手感很软的硅凝胶。它是一种铂络合物催化固化的双组份高强度液体硅橡胶，由基础化合物、交联剂、催化剂和添加剂组成，这些物料中不含重金属及芳香烃溶剂，对人体无毒害作用</w:t>
      </w:r>
      <w:r>
        <w:rPr>
          <w:rFonts w:hint="eastAsia"/>
          <w:lang w:eastAsia="zh-CN"/>
        </w:rPr>
        <w:t>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rFonts w:hint="eastAsia" w:eastAsia="宋体"/>
          <w:lang w:val="en-US" w:eastAsia="zh-CN"/>
        </w:rPr>
      </w:pPr>
      <w:r>
        <w:t>●</w:t>
      </w:r>
      <w:r>
        <w:rPr>
          <w:rFonts w:hint="eastAsia"/>
          <w:lang w:val="en-US" w:eastAsia="zh-CN"/>
        </w:rPr>
        <w:t>柔软度好</w:t>
      </w:r>
      <w:r>
        <w:tab/>
      </w:r>
      <w:r>
        <w:t>●流动</w:t>
      </w:r>
      <w:r>
        <w:rPr>
          <w:spacing w:val="-5"/>
        </w:rPr>
        <w:t>性</w:t>
      </w:r>
      <w:r>
        <w:t>好</w:t>
      </w:r>
      <w:r>
        <w:tab/>
      </w:r>
      <w:r>
        <w:t>●</w:t>
      </w:r>
      <w:r>
        <w:rPr>
          <w:rFonts w:hint="eastAsia"/>
          <w:spacing w:val="-5"/>
          <w:lang w:val="en-US" w:eastAsia="zh-CN"/>
        </w:rPr>
        <w:t>安全环保</w:t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胸垫、硅胶粉扑、电子灌封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测 试 项 目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测  试  数 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A剂粘度(mps)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B剂粘度(mps)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操作时间(hrs)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&gt;24/30℃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130℃硬化时间(min)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9" w:type="dxa"/>
            <w:gridSpan w:val="2"/>
            <w:vAlign w:val="center"/>
          </w:tcPr>
          <w:p>
            <w:pPr>
              <w:pStyle w:val="3"/>
              <w:spacing w:line="267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物 理 机 械 性 能 测 试  (成型条件:120℃/5min)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测 试 项 目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测  试  数 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针入度度(1/10mm)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978" w:type="dxa"/>
            <w:vAlign w:val="center"/>
          </w:tcPr>
          <w:p>
            <w:pPr>
              <w:pStyle w:val="3"/>
              <w:spacing w:line="267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比重</w:t>
            </w:r>
          </w:p>
        </w:tc>
        <w:tc>
          <w:tcPr>
            <w:tcW w:w="3481" w:type="dxa"/>
            <w:vAlign w:val="center"/>
          </w:tcPr>
          <w:p>
            <w:pPr>
              <w:pStyle w:val="3"/>
              <w:spacing w:line="267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0.985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cs="宋体"/>
          <w:b/>
          <w:bCs/>
          <w:sz w:val="21"/>
          <w:szCs w:val="21"/>
          <w:lang w:val="en-US" w:eastAsia="zh-CN" w:bidi="zh-CN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/>
        <w:jc w:val="left"/>
        <w:textAlignment w:val="auto"/>
        <w:outlineLvl w:val="9"/>
      </w:pPr>
      <w:r>
        <w:t>l. 使用比例为 主剂:固化剂 =1:1，使用前应先将主剂、固化剂按比例充分混合均匀，再真空脱泡。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/>
        <w:jc w:val="left"/>
        <w:textAlignment w:val="auto"/>
        <w:outlineLvl w:val="9"/>
      </w:pP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.25℃条件下，A/B 充分混合后安全存放期为 3H，温度越高，存放时间越短。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420" w:firstLineChars="200"/>
        <w:jc w:val="left"/>
        <w:textAlignment w:val="auto"/>
        <w:outlineLvl w:val="9"/>
      </w:pP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/>
        </w:rPr>
        <w:t xml:space="preserve">系列标准包装为 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 xml:space="preserve"> 公斤/桶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72327"/>
    <w:rsid w:val="28E64755"/>
    <w:rsid w:val="2B9B52E5"/>
    <w:rsid w:val="34387413"/>
    <w:rsid w:val="34A97938"/>
    <w:rsid w:val="40480A66"/>
    <w:rsid w:val="46D6400B"/>
    <w:rsid w:val="47EA4A31"/>
    <w:rsid w:val="484A74E4"/>
    <w:rsid w:val="5B0B7308"/>
    <w:rsid w:val="5CD22E51"/>
    <w:rsid w:val="63CB21BD"/>
    <w:rsid w:val="67C72CC4"/>
    <w:rsid w:val="72645138"/>
    <w:rsid w:val="72B51A05"/>
    <w:rsid w:val="72E21815"/>
    <w:rsid w:val="7B357E30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康達科技集團-力達創新馮順德</cp:lastModifiedBy>
  <dcterms:modified xsi:type="dcterms:W3CDTF">2020-09-07T05:46:07Z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2052-11.1.0.9912</vt:lpwstr>
  </property>
</Properties>
</file>